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A6E3" w14:textId="77777777" w:rsidR="008945B0" w:rsidRPr="006F6B1C" w:rsidRDefault="008945B0" w:rsidP="008945B0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F6B1C">
        <w:rPr>
          <w:rFonts w:ascii="Times New Roman" w:hAnsi="Times New Roman"/>
          <w:b/>
          <w:bCs/>
          <w:sz w:val="28"/>
          <w:szCs w:val="28"/>
        </w:rPr>
        <w:t>PRE-LICENSING REVIEW OF NEW NUCLEAR POWER DESIGNS, WHAT IT MEANS FOR UKRAINE AND THE WORLD</w:t>
      </w:r>
    </w:p>
    <w:p w14:paraId="7D1A2E53" w14:textId="77777777" w:rsidR="008945B0" w:rsidRPr="006F6B1C" w:rsidRDefault="008945B0" w:rsidP="008945B0">
      <w:pPr>
        <w:spacing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6B1C">
        <w:rPr>
          <w:rFonts w:ascii="Times New Roman" w:hAnsi="Times New Roman"/>
          <w:b/>
          <w:bCs/>
          <w:i/>
          <w:iCs/>
          <w:sz w:val="28"/>
          <w:szCs w:val="28"/>
        </w:rPr>
        <w:t xml:space="preserve">Roza Mariia </w:t>
      </w:r>
      <w:proofErr w:type="spellStart"/>
      <w:r w:rsidRPr="006F6B1C">
        <w:rPr>
          <w:rFonts w:ascii="Times New Roman" w:hAnsi="Times New Roman"/>
          <w:b/>
          <w:bCs/>
          <w:i/>
          <w:iCs/>
          <w:sz w:val="28"/>
          <w:szCs w:val="28"/>
        </w:rPr>
        <w:t>Bakanova</w:t>
      </w:r>
      <w:proofErr w:type="spellEnd"/>
    </w:p>
    <w:p w14:paraId="70701A83" w14:textId="77777777" w:rsidR="008945B0" w:rsidRPr="008945B0" w:rsidRDefault="00000000" w:rsidP="008945B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hyperlink r:id="rId5" w:history="1">
        <w:r w:rsidR="008945B0" w:rsidRPr="008945B0">
          <w:rPr>
            <w:rStyle w:val="a4"/>
            <w:rFonts w:ascii="Times New Roman" w:eastAsia="Times New Roman" w:hAnsi="Times New Roman" w:cs="Times New Roman"/>
            <w:i/>
            <w:color w:val="000000"/>
            <w:sz w:val="28"/>
            <w:szCs w:val="28"/>
            <w:u w:val="none"/>
          </w:rPr>
          <w:t>Educational and Research Institute of Nuclear and Heat Power Engineering</w:t>
        </w:r>
      </w:hyperlink>
      <w:r w:rsidR="008945B0" w:rsidRPr="00894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14:paraId="17B6173E" w14:textId="77777777" w:rsidR="008945B0" w:rsidRDefault="008945B0" w:rsidP="008945B0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6F6B1C">
        <w:rPr>
          <w:rFonts w:ascii="Times New Roman" w:hAnsi="Times New Roman"/>
          <w:i/>
          <w:iCs/>
          <w:sz w:val="28"/>
          <w:szCs w:val="28"/>
        </w:rPr>
        <w:t>National Technical University of Ukraine “Igor Sikorsky Kyiv Polytechnic Institute”</w:t>
      </w:r>
    </w:p>
    <w:p w14:paraId="3FA65E8B" w14:textId="77777777" w:rsidR="008945B0" w:rsidRDefault="008945B0" w:rsidP="008945B0">
      <w:pPr>
        <w:spacing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6C85DD19" w14:textId="77777777" w:rsidR="008945B0" w:rsidRDefault="008945B0" w:rsidP="008945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With challenges concerning climate change, arise new and unique solutions to de-carbonizing energy. Solar panels, wind turbines, biofuels and other so called “renewable” energy sources currently hold trend for new power stations. However, they come with a few drawbacks such as lack of ability to provide reliable base power. For such applications large plants that are working constantly are best. Such plants include big coal-fired plants, gas-fired plants and nuclear power plants. First two, obviously do not provide carbon free energy, but nuclear might be the answer after all.</w:t>
      </w:r>
    </w:p>
    <w:p w14:paraId="56403337" w14:textId="77777777" w:rsidR="008945B0" w:rsidRDefault="008945B0" w:rsidP="008945B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References:</w:t>
      </w:r>
    </w:p>
    <w:p w14:paraId="77F997A0" w14:textId="77777777" w:rsidR="008945B0" w:rsidRDefault="008945B0" w:rsidP="008945B0">
      <w:pPr>
        <w:pStyle w:val="a3"/>
        <w:widowControl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Law of Ukraine “On licensing activities in the field of nuclear energy use”. Retrieved from </w:t>
      </w:r>
      <w:hyperlink r:id="rId6" w:anchor="Text" w:history="1">
        <w:r>
          <w:rPr>
            <w:rStyle w:val="a4"/>
            <w:rFonts w:ascii="Times New Roman" w:hAnsi="Times New Roman"/>
            <w:sz w:val="28"/>
            <w:szCs w:val="28"/>
          </w:rPr>
          <w:t>https://zakon.rada.gov.ua/laws/show/1370-14#Text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3D3ABC60" w14:textId="77777777" w:rsidR="008945B0" w:rsidRDefault="008945B0" w:rsidP="008945B0">
      <w:pPr>
        <w:pStyle w:val="a3"/>
        <w:widowControl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United States Nuclear Regulatory Commission Site. Retrieved from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https://www.nrc.gov/about-nrc.html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55818680" w14:textId="77777777" w:rsidR="008945B0" w:rsidRDefault="008945B0" w:rsidP="008945B0">
      <w:pPr>
        <w:pStyle w:val="HTML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14:paraId="49482457" w14:textId="0F023128" w:rsidR="00B71995" w:rsidRDefault="00B71995" w:rsidP="008945B0"/>
    <w:sectPr w:rsidR="00B719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110D9"/>
    <w:multiLevelType w:val="hybridMultilevel"/>
    <w:tmpl w:val="0A70E814"/>
    <w:lvl w:ilvl="0" w:tplc="3FB0C88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211465"/>
    <w:multiLevelType w:val="hybridMultilevel"/>
    <w:tmpl w:val="1A6A988A"/>
    <w:lvl w:ilvl="0" w:tplc="73342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47658777">
    <w:abstractNumId w:val="1"/>
  </w:num>
  <w:num w:numId="2" w16cid:durableId="1830752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B0"/>
    <w:rsid w:val="00636241"/>
    <w:rsid w:val="008945B0"/>
    <w:rsid w:val="00AC0602"/>
    <w:rsid w:val="00B44D67"/>
    <w:rsid w:val="00B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5B5B"/>
  <w15:chartTrackingRefBased/>
  <w15:docId w15:val="{973F745B-8265-47A7-8688-8A8DF6BD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45B0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B0"/>
  </w:style>
  <w:style w:type="character" w:styleId="a4">
    <w:name w:val="Hyperlink"/>
    <w:basedOn w:val="a0"/>
    <w:uiPriority w:val="99"/>
    <w:unhideWhenUsed/>
    <w:rsid w:val="008945B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945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45B0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rc.gov/about-nr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70-14" TargetMode="External"/><Relationship Id="rId5" Type="http://schemas.openxmlformats.org/officeDocument/2006/relationships/hyperlink" Target="https://kpi.ua/en/t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807</Words>
  <Characters>461</Characters>
  <Application>Microsoft Office Word</Application>
  <DocSecurity>0</DocSecurity>
  <Lines>3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Moiseienko</dc:creator>
  <cp:keywords/>
  <dc:description/>
  <cp:lastModifiedBy>Svitlana Moiseienko</cp:lastModifiedBy>
  <cp:revision>3</cp:revision>
  <dcterms:created xsi:type="dcterms:W3CDTF">2024-09-24T05:04:00Z</dcterms:created>
  <dcterms:modified xsi:type="dcterms:W3CDTF">2024-09-24T06:19:00Z</dcterms:modified>
</cp:coreProperties>
</file>